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94" w:rsidRPr="00192EB8" w:rsidRDefault="00F96794" w:rsidP="00F17208">
      <w:pPr>
        <w:spacing w:line="276" w:lineRule="auto"/>
        <w:jc w:val="center"/>
      </w:pPr>
      <w:r>
        <w:t xml:space="preserve">SPECIAL </w:t>
      </w:r>
      <w:r w:rsidRPr="00192EB8">
        <w:t>MEETING OF THE CHAIRPERSON AND BOARD OF TRUSTEES OF FAIRMONT NEBRASKA</w:t>
      </w:r>
    </w:p>
    <w:p w:rsidR="00F96794" w:rsidRDefault="00F96794" w:rsidP="00F17208">
      <w:pPr>
        <w:spacing w:line="276" w:lineRule="auto"/>
        <w:jc w:val="right"/>
      </w:pPr>
      <w:r>
        <w:t xml:space="preserve">October 22, 2019 </w:t>
      </w:r>
    </w:p>
    <w:p w:rsidR="00F96794" w:rsidRDefault="00F96794" w:rsidP="00F17208">
      <w:pPr>
        <w:spacing w:line="276" w:lineRule="auto"/>
      </w:pPr>
      <w:r w:rsidRPr="00192EB8">
        <w:t xml:space="preserve"> The </w:t>
      </w:r>
      <w:r>
        <w:t>Special Me</w:t>
      </w:r>
      <w:r w:rsidRPr="00192EB8">
        <w:t>eting of the Fairmont Village Board of Trustees was convened in ope</w:t>
      </w:r>
      <w:r>
        <w:t xml:space="preserve">n and public session on Monday, October 22, 2019 </w:t>
      </w:r>
      <w:r w:rsidRPr="00192EB8">
        <w:t xml:space="preserve">at </w:t>
      </w:r>
      <w:r>
        <w:t xml:space="preserve">7:00 </w:t>
      </w:r>
      <w:r w:rsidRPr="00192EB8">
        <w:t>p.m. at the Fairmont Village Hall, 635 6</w:t>
      </w:r>
      <w:r>
        <w:t>th</w:t>
      </w:r>
      <w:r w:rsidRPr="00192EB8">
        <w:t xml:space="preserve"> Ave., Fairmont NE.  Notice of the meeting was given in advance according to proper notification</w:t>
      </w:r>
      <w:r>
        <w:t xml:space="preserve"> by posting of meeting notice at Heartland Bank-Fairmont Branch, U.S. Post Office and Fairmont Village Hall</w:t>
      </w:r>
      <w:r w:rsidRPr="00192EB8">
        <w:t xml:space="preserve">. </w:t>
      </w:r>
      <w:r>
        <w:t xml:space="preserve">Pro Tem Chairperson Chris Grant </w:t>
      </w:r>
      <w:r w:rsidRPr="00192EB8">
        <w:t xml:space="preserve">called the meeting to order.   Clerk/Treas. </w:t>
      </w:r>
      <w:r>
        <w:t>Linda Zuerlein recorded the minutes.</w:t>
      </w:r>
      <w:r w:rsidRPr="00192EB8">
        <w:t xml:space="preserve"> Board members present upon roll call were:</w:t>
      </w:r>
      <w:r>
        <w:t xml:space="preserve">  Aaron Fintel, Chris Grant, Larry E. Klipp, Tricia Galusha-Chapman and David R. Seggerman. Board </w:t>
      </w:r>
      <w:r w:rsidRPr="00192EB8">
        <w:t>Visitors to the meeting were</w:t>
      </w:r>
      <w:r>
        <w:t xml:space="preserve"> Amanda </w:t>
      </w:r>
      <w:proofErr w:type="spellStart"/>
      <w:r>
        <w:t>Schropfer</w:t>
      </w:r>
      <w:proofErr w:type="spellEnd"/>
      <w:r>
        <w:t xml:space="preserve">, Courtney Salmon, Georgia </w:t>
      </w:r>
      <w:proofErr w:type="spellStart"/>
      <w:r>
        <w:t>Schropfer</w:t>
      </w:r>
      <w:proofErr w:type="spellEnd"/>
      <w:r>
        <w:t xml:space="preserve">, Linda Richters, Jodi Fintel, Dan Slocum, Mike Scheil, Leslie and Lindsay Carroll. </w:t>
      </w:r>
    </w:p>
    <w:p w:rsidR="00F17208" w:rsidRDefault="00F17208" w:rsidP="00F17208">
      <w:pPr>
        <w:spacing w:line="276" w:lineRule="auto"/>
      </w:pPr>
    </w:p>
    <w:p w:rsidR="00F96794" w:rsidRDefault="00F96794" w:rsidP="00F17208">
      <w:pPr>
        <w:spacing w:line="276" w:lineRule="auto"/>
      </w:pPr>
      <w:r>
        <w:t xml:space="preserve">Chairperson Grant noted that a </w:t>
      </w:r>
      <w:r w:rsidRPr="00192EB8">
        <w:t>copy of the Open Meetings Act was posted in the council meeting room for public insp</w:t>
      </w:r>
      <w:r>
        <w:t xml:space="preserve">ection and review. </w:t>
      </w:r>
    </w:p>
    <w:p w:rsidR="00F17208" w:rsidRDefault="00F17208" w:rsidP="00F17208">
      <w:pPr>
        <w:spacing w:line="276" w:lineRule="auto"/>
      </w:pPr>
    </w:p>
    <w:p w:rsidR="00F96794" w:rsidRDefault="00F96794" w:rsidP="00F17208">
      <w:pPr>
        <w:spacing w:line="276" w:lineRule="auto"/>
      </w:pPr>
      <w:r>
        <w:t>Public Forum Entrance at Casey</w:t>
      </w:r>
      <w:r w:rsidR="006E7321">
        <w:t>’</w:t>
      </w:r>
      <w:r>
        <w:t xml:space="preserve">s needs fixed, 1, Village Responsibility 2. Dan will contact State right of way. 3. Contract concrete Van Kirk  </w:t>
      </w:r>
    </w:p>
    <w:p w:rsidR="00F96794" w:rsidRDefault="00F96794" w:rsidP="00F17208">
      <w:pPr>
        <w:spacing w:line="276" w:lineRule="auto"/>
      </w:pPr>
    </w:p>
    <w:p w:rsidR="006E7321" w:rsidRDefault="006E7321" w:rsidP="00F17208">
      <w:pPr>
        <w:spacing w:line="276" w:lineRule="auto"/>
      </w:pPr>
      <w:proofErr w:type="gramStart"/>
      <w:r>
        <w:t xml:space="preserve">A. </w:t>
      </w:r>
      <w:r w:rsidR="00F17208">
        <w:t xml:space="preserve"> </w:t>
      </w:r>
      <w:r>
        <w:t>CCCFF SURVEY Results.</w:t>
      </w:r>
      <w:proofErr w:type="gramEnd"/>
      <w:r>
        <w:t xml:space="preserve">  The Board was updated by Committee Members; Fire Station was 1</w:t>
      </w:r>
      <w:r w:rsidRPr="006E7321">
        <w:rPr>
          <w:vertAlign w:val="superscript"/>
        </w:rPr>
        <w:t>st</w:t>
      </w:r>
      <w:r>
        <w:t>, Community Center 2</w:t>
      </w:r>
      <w:r w:rsidRPr="006E7321">
        <w:rPr>
          <w:vertAlign w:val="superscript"/>
        </w:rPr>
        <w:t>nd</w:t>
      </w:r>
      <w:r>
        <w:t>, Library 3</w:t>
      </w:r>
      <w:r w:rsidRPr="006E7321">
        <w:rPr>
          <w:vertAlign w:val="superscript"/>
        </w:rPr>
        <w:t>rd</w:t>
      </w:r>
      <w:r>
        <w:t xml:space="preserve">.   This is a planning Grant the can only be used to draw up Plans. 2 year </w:t>
      </w:r>
      <w:proofErr w:type="gramStart"/>
      <w:r>
        <w:t>period  $</w:t>
      </w:r>
      <w:proofErr w:type="gramEnd"/>
      <w:r>
        <w:t>12,500.  Grant can be a 2</w:t>
      </w:r>
      <w:r w:rsidRPr="006E7321">
        <w:rPr>
          <w:vertAlign w:val="superscript"/>
        </w:rPr>
        <w:t>nd</w:t>
      </w:r>
      <w:r>
        <w:t xml:space="preserve"> phase construction. Construction phase up to $375,000.00 Match 50%.  3</w:t>
      </w:r>
      <w:r w:rsidRPr="006E7321">
        <w:rPr>
          <w:vertAlign w:val="superscript"/>
        </w:rPr>
        <w:t>rd</w:t>
      </w:r>
      <w:r>
        <w:t xml:space="preserve"> </w:t>
      </w:r>
      <w:r w:rsidR="00B013BD">
        <w:t xml:space="preserve"> </w:t>
      </w:r>
      <w:bookmarkStart w:id="0" w:name="_GoBack"/>
      <w:bookmarkEnd w:id="0"/>
      <w:r>
        <w:t xml:space="preserve">Grant Equipment.  Every 6 months continue to move forward. </w:t>
      </w:r>
    </w:p>
    <w:p w:rsidR="006E7321" w:rsidRDefault="006E7321" w:rsidP="00F17208">
      <w:pPr>
        <w:spacing w:line="276" w:lineRule="auto"/>
      </w:pPr>
      <w:r>
        <w:t xml:space="preserve">B. </w:t>
      </w:r>
      <w:r w:rsidR="00F17208">
        <w:t xml:space="preserve"> </w:t>
      </w:r>
      <w:proofErr w:type="gramStart"/>
      <w:r>
        <w:t>FMLA ;</w:t>
      </w:r>
      <w:proofErr w:type="gramEnd"/>
      <w:r>
        <w:t xml:space="preserve">  Date of Diagnosis 7-20-2019  120 Days date 11-19, 2019 </w:t>
      </w:r>
    </w:p>
    <w:p w:rsidR="006E7321" w:rsidRDefault="006E7321" w:rsidP="00F17208">
      <w:pPr>
        <w:spacing w:line="276" w:lineRule="auto"/>
      </w:pPr>
      <w:r>
        <w:t xml:space="preserve">Village Hall Hours will be Monday : 1-4; Tuesday: 8-12, 1-4 Wednesday 1-4 Thursday 8-12, 1-4, Friday 1-4, CLOSED Saturday and Sunday.  These hours go through 11-11-2019. </w:t>
      </w:r>
    </w:p>
    <w:p w:rsidR="006E7321" w:rsidRDefault="006E7321" w:rsidP="00F17208">
      <w:pPr>
        <w:spacing w:line="276" w:lineRule="auto"/>
      </w:pPr>
    </w:p>
    <w:p w:rsidR="006E7321" w:rsidRDefault="006E7321" w:rsidP="00F17208">
      <w:pPr>
        <w:spacing w:line="276" w:lineRule="auto"/>
      </w:pPr>
      <w:r>
        <w:t xml:space="preserve">Motion was made by Chris Grant and Seconded by Larry </w:t>
      </w:r>
      <w:r w:rsidR="00F17208">
        <w:t>Klipp to adjourn the meeting</w:t>
      </w:r>
      <w:r>
        <w:t xml:space="preserve"> at 9:25 pm. </w:t>
      </w:r>
      <w:r w:rsidR="00F17208">
        <w:t xml:space="preserve"> All voted yes. </w:t>
      </w:r>
    </w:p>
    <w:p w:rsidR="00B013BD" w:rsidRDefault="00B013BD" w:rsidP="00F17208">
      <w:pPr>
        <w:spacing w:line="276" w:lineRule="auto"/>
      </w:pPr>
    </w:p>
    <w:p w:rsidR="00B013BD" w:rsidRDefault="00B013BD" w:rsidP="00F17208">
      <w:pPr>
        <w:spacing w:line="276" w:lineRule="auto"/>
      </w:pPr>
      <w:r>
        <w:t>Wanda Marget</w:t>
      </w:r>
    </w:p>
    <w:p w:rsidR="00B013BD" w:rsidRDefault="00B013BD" w:rsidP="00F17208">
      <w:pPr>
        <w:spacing w:line="276" w:lineRule="auto"/>
      </w:pPr>
      <w:r>
        <w:t xml:space="preserve">Acting Clerk/Treasurer </w:t>
      </w:r>
    </w:p>
    <w:p w:rsidR="00F96794" w:rsidRDefault="00F96794" w:rsidP="00F96794">
      <w:pPr>
        <w:spacing w:line="480" w:lineRule="auto"/>
      </w:pPr>
    </w:p>
    <w:p w:rsidR="00F96794" w:rsidRDefault="00F96794" w:rsidP="00F96794">
      <w:pPr>
        <w:spacing w:line="480" w:lineRule="auto"/>
      </w:pPr>
    </w:p>
    <w:p w:rsidR="004D4853" w:rsidRDefault="004D4853"/>
    <w:sectPr w:rsidR="004D4853" w:rsidSect="00771A9D">
      <w:pgSz w:w="12240" w:h="15840" w:code="1"/>
      <w:pgMar w:top="2664" w:right="1440" w:bottom="821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94"/>
    <w:rsid w:val="004D4853"/>
    <w:rsid w:val="006E7321"/>
    <w:rsid w:val="00771A9D"/>
    <w:rsid w:val="00845308"/>
    <w:rsid w:val="00AF1DDE"/>
    <w:rsid w:val="00B013BD"/>
    <w:rsid w:val="00F17208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2019-11-07T14:36:00Z</cp:lastPrinted>
  <dcterms:created xsi:type="dcterms:W3CDTF">2019-11-05T16:38:00Z</dcterms:created>
  <dcterms:modified xsi:type="dcterms:W3CDTF">2019-11-07T14:39:00Z</dcterms:modified>
</cp:coreProperties>
</file>