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3A" w:rsidRDefault="00ED7D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4853" w:rsidRDefault="00ED7D3A" w:rsidP="00ED7D3A">
      <w:pPr>
        <w:ind w:left="6480" w:firstLine="720"/>
      </w:pPr>
      <w:bookmarkStart w:id="0" w:name="_GoBack"/>
      <w:bookmarkEnd w:id="0"/>
      <w:r>
        <w:t>July 31, 2019</w:t>
      </w:r>
    </w:p>
    <w:p w:rsidR="00ED7D3A" w:rsidRDefault="00ED7D3A"/>
    <w:p w:rsidR="00ED7D3A" w:rsidRDefault="00ED7D3A" w:rsidP="00ED7D3A">
      <w:pPr>
        <w:jc w:val="center"/>
      </w:pPr>
      <w:r>
        <w:t>SPECIAL MEETING OF THE FAIRMONT BOARD OF TRUSTEES</w:t>
      </w:r>
    </w:p>
    <w:p w:rsidR="00ED7D3A" w:rsidRDefault="00ED7D3A" w:rsidP="00ED7D3A">
      <w:pPr>
        <w:jc w:val="center"/>
      </w:pPr>
    </w:p>
    <w:p w:rsidR="00ED7D3A" w:rsidRDefault="00ED7D3A" w:rsidP="00ED7D3A">
      <w:r>
        <w:t>A Special Meeting of the Fairmont Village Board of Trustees was convened in open and public session on Wednesday, July 31, 2019, at 7:12 P.M. at the Fairmont Village Hall, 635 6</w:t>
      </w:r>
      <w:r w:rsidRPr="00ED7D3A">
        <w:rPr>
          <w:vertAlign w:val="superscript"/>
        </w:rPr>
        <w:t>th</w:t>
      </w:r>
      <w:r>
        <w:t xml:space="preserve"> Ave. Fairmont NE. Notice of the meeting was given in advance according to proper notification by posting of the meeting notice at Heartland Bank-Fairmont Branch, U.S. Post Office and Fairmont Village Hall. Chairperson Aaron T. Fintel called the meeting to order.  Aaron Fintel recorded the minutes. Board members present upon roll call were: Chris Grant, Tricia Galusha-Chapman, and David R. Seggerman. Absent was Larry E. Klipp. Chairperson Fintel noted that a copy of the Open Meetings Act was posted in the board meeting room for public inspection and review.</w:t>
      </w:r>
    </w:p>
    <w:p w:rsidR="00ED7D3A" w:rsidRDefault="00ED7D3A" w:rsidP="00ED7D3A"/>
    <w:p w:rsidR="00ED7D3A" w:rsidRDefault="00ED7D3A" w:rsidP="00ED7D3A">
      <w:r>
        <w:t xml:space="preserve">The Village Board discussed contracting for an interim utility billing clerk. Seggerman moved and Galusha-Chapman seconded a motion to hire Becky Sandman, retired Utica clerk, to assist with utility billing and other duties as needed. Voting aye: Seggerman, Galusha-Chapman, Grant, Fintel. </w:t>
      </w:r>
      <w:proofErr w:type="gramStart"/>
      <w:r>
        <w:t>Absent-Klipp.</w:t>
      </w:r>
      <w:proofErr w:type="gramEnd"/>
      <w:r>
        <w:t xml:space="preserve"> Motion approved.</w:t>
      </w:r>
    </w:p>
    <w:p w:rsidR="00ED7D3A" w:rsidRDefault="00ED7D3A" w:rsidP="00ED7D3A"/>
    <w:p w:rsidR="00ED7D3A" w:rsidRDefault="00ED7D3A" w:rsidP="00ED7D3A">
      <w:r>
        <w:t xml:space="preserve">A motion was moved by Fintel and seconded by Grant to adjourn the meeting at 8:30 P.M. </w:t>
      </w:r>
      <w:proofErr w:type="gramStart"/>
      <w:r>
        <w:t>Voting</w:t>
      </w:r>
      <w:proofErr w:type="gramEnd"/>
      <w:r>
        <w:t xml:space="preserve"> aye: Fintel, Grant, Galusha-Chapman, Seggerman. </w:t>
      </w:r>
      <w:proofErr w:type="gramStart"/>
      <w:r>
        <w:t>Absent-Klipp.</w:t>
      </w:r>
      <w:proofErr w:type="gramEnd"/>
      <w:r>
        <w:t xml:space="preserve"> Motion approved.</w:t>
      </w:r>
    </w:p>
    <w:sectPr w:rsidR="00ED7D3A" w:rsidSect="00F053B6">
      <w:pgSz w:w="12240" w:h="15840" w:code="1"/>
      <w:pgMar w:top="1728" w:right="1440" w:bottom="821" w:left="144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3A"/>
    <w:rsid w:val="004D4853"/>
    <w:rsid w:val="00771A9D"/>
    <w:rsid w:val="00845308"/>
    <w:rsid w:val="00AF1DDE"/>
    <w:rsid w:val="00E116D7"/>
    <w:rsid w:val="00ED7D3A"/>
    <w:rsid w:val="00F0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ajorBidi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ajorBidi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2019-08-05T18:11:00Z</cp:lastPrinted>
  <dcterms:created xsi:type="dcterms:W3CDTF">2019-08-05T17:55:00Z</dcterms:created>
  <dcterms:modified xsi:type="dcterms:W3CDTF">2019-08-05T18:48:00Z</dcterms:modified>
</cp:coreProperties>
</file>